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附录二</w:t>
      </w:r>
      <w:r>
        <w:rPr>
          <w:rFonts w:eastAsiaTheme="majorEastAsia"/>
          <w:b/>
          <w:sz w:val="24"/>
        </w:rPr>
        <w:t xml:space="preserve">. </w:t>
      </w:r>
      <w:r>
        <w:rPr>
          <w:rFonts w:eastAsiaTheme="majorEastAsia"/>
          <w:b/>
          <w:sz w:val="24"/>
        </w:rPr>
        <w:t>网络远程考核要求及流程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15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="00A44166">
        <w:rPr>
          <w:rFonts w:eastAsiaTheme="majorEastAsia"/>
          <w:sz w:val="24"/>
        </w:rPr>
        <w:t>4</w:t>
      </w:r>
      <w:r w:rsidR="00F216DA">
        <w:rPr>
          <w:rFonts w:eastAsiaTheme="majorEastAsia" w:hint="eastAsia"/>
          <w:sz w:val="24"/>
        </w:rPr>
        <w:t>月</w:t>
      </w:r>
      <w:r w:rsidR="00A44166">
        <w:rPr>
          <w:rFonts w:eastAsiaTheme="majorEastAsia"/>
          <w:sz w:val="24"/>
        </w:rPr>
        <w:t>24</w:t>
      </w:r>
      <w:r w:rsidR="00A44166">
        <w:rPr>
          <w:rFonts w:eastAsiaTheme="majorEastAsia" w:hint="eastAsia"/>
          <w:sz w:val="24"/>
        </w:rPr>
        <w:t>-</w:t>
      </w:r>
      <w:r w:rsidR="00A44166">
        <w:rPr>
          <w:rFonts w:eastAsiaTheme="majorEastAsia"/>
          <w:sz w:val="24"/>
        </w:rPr>
        <w:t>25</w:t>
      </w:r>
      <w:bookmarkStart w:id="0" w:name="_GoBack"/>
      <w:bookmarkEnd w:id="0"/>
      <w:r>
        <w:rPr>
          <w:sz w:val="24"/>
        </w:rPr>
        <w:t>（具体时间另行通知）。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eastAsiaTheme="majorEastAsia" w:hint="eastAsia"/>
          <w:bCs/>
          <w:sz w:val="24"/>
        </w:rPr>
        <w:t>以备身份查验。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）考核组长宣布考核开始，视频监考员开始计时，考核组按流程对其进行考核。在距离各考核模块结束前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/>
          <w:bCs/>
          <w:sz w:val="24"/>
        </w:rPr>
        <w:t>，视频监考员发出提醒指令。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）因网络延迟等原因，所设各考生考核时间会略有前后波动，请于原定考核时间前后各预留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分钟，以保证考核顺利进行。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）若</w:t>
      </w:r>
      <w:proofErr w:type="gramStart"/>
      <w:r>
        <w:rPr>
          <w:rFonts w:eastAsiaTheme="majorEastAsia"/>
          <w:bCs/>
          <w:sz w:val="24"/>
        </w:rPr>
        <w:t>遇网络</w:t>
      </w:r>
      <w:proofErr w:type="gramEnd"/>
      <w:r>
        <w:rPr>
          <w:rFonts w:eastAsiaTheme="majorEastAsia"/>
          <w:bCs/>
          <w:sz w:val="24"/>
        </w:rPr>
        <w:t>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秒以内，可以</w:t>
      </w:r>
      <w:proofErr w:type="gramStart"/>
      <w:r>
        <w:rPr>
          <w:rFonts w:eastAsiaTheme="majorEastAsia"/>
          <w:bCs/>
          <w:sz w:val="24"/>
        </w:rPr>
        <w:t>待网络</w:t>
      </w:r>
      <w:proofErr w:type="gramEnd"/>
      <w:r>
        <w:rPr>
          <w:rFonts w:eastAsiaTheme="major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2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2"/>
      <w:r>
        <w:rPr>
          <w:rFonts w:eastAsiaTheme="majorEastAsia"/>
          <w:bCs/>
          <w:sz w:val="24"/>
        </w:rPr>
        <w:t>。</w:t>
      </w:r>
      <w:bookmarkEnd w:id="1"/>
    </w:p>
    <w:sectPr w:rsidR="001F6B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55" w:rsidRDefault="00FF7555">
      <w:r>
        <w:separator/>
      </w:r>
    </w:p>
  </w:endnote>
  <w:endnote w:type="continuationSeparator" w:id="0">
    <w:p w:rsidR="00FF7555" w:rsidRDefault="00FF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55" w:rsidRDefault="00FF7555">
      <w:r>
        <w:separator/>
      </w:r>
    </w:p>
  </w:footnote>
  <w:footnote w:type="continuationSeparator" w:id="0">
    <w:p w:rsidR="00FF7555" w:rsidRDefault="00FF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5" w:rsidRDefault="001F6B6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A5897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3388F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350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0A35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40338"/>
    <w:rsid w:val="00A40CF4"/>
    <w:rsid w:val="00A418C6"/>
    <w:rsid w:val="00A4416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0F7F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16DA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0FF7555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F2D1"/>
  <w15:docId w15:val="{F39EA4CE-06EE-437B-9D59-1ADE806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A0E88C-84F9-462E-B783-9ACD395C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>China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zhang hongsheng</cp:lastModifiedBy>
  <cp:revision>5</cp:revision>
  <dcterms:created xsi:type="dcterms:W3CDTF">2020-05-29T06:24:00Z</dcterms:created>
  <dcterms:modified xsi:type="dcterms:W3CDTF">2021-03-03T01:00:00Z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